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52" w:rsidRDefault="0028540B" w:rsidP="00AA6A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АДМИНИСТРАЦИЯ</w:t>
      </w:r>
    </w:p>
    <w:p w:rsidR="009C4552" w:rsidRDefault="009C4552" w:rsidP="00AA6A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ВОРОБЖАНСКОГО</w:t>
      </w:r>
      <w:r w:rsidR="0028540B" w:rsidRP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СЕЛЬСОВЕТА</w:t>
      </w:r>
    </w:p>
    <w:p w:rsidR="0028540B" w:rsidRDefault="00AA6AD8" w:rsidP="00AA6A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СУДЖАНСКОГО</w:t>
      </w:r>
      <w:r w:rsidR="0028540B" w:rsidRP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РАЙОНА</w:t>
      </w:r>
    </w:p>
    <w:p w:rsidR="00AA6AD8" w:rsidRPr="009C4552" w:rsidRDefault="00AA6AD8" w:rsidP="00AA6A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4552" w:rsidRDefault="0028540B" w:rsidP="00AA6A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28540B" w:rsidRPr="009C4552" w:rsidRDefault="009C4552" w:rsidP="00AA6A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08 августа 2023г. № 33</w:t>
      </w:r>
    </w:p>
    <w:p w:rsidR="0028540B" w:rsidRPr="009C4552" w:rsidRDefault="0028540B" w:rsidP="00AA6A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540B" w:rsidRPr="009C4552" w:rsidRDefault="0028540B" w:rsidP="00AA6A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организации и ведении</w:t>
      </w:r>
      <w:r w:rsid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гражданской обороны</w:t>
      </w:r>
      <w:r w:rsid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 территории </w:t>
      </w:r>
      <w:proofErr w:type="spellStart"/>
      <w:r w:rsid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Воробжанского</w:t>
      </w:r>
      <w:proofErr w:type="spellEnd"/>
      <w:r w:rsidRP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="00AA6A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Суджанского</w:t>
      </w:r>
      <w:proofErr w:type="spellEnd"/>
      <w:r w:rsidRP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района Курской области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540B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12.02.1998г. №28-ФЗ «О гражданской обороне», Постановлением Правительства Российской Федерации от 26.11.2007г. №804 «Об утверждении Положения о гражданской обороне в Российской Федерации», Уставом муниципального образования </w:t>
      </w:r>
      <w:proofErr w:type="spellStart"/>
      <w:r w:rsid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Воробжанский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Суджанского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Курской области, и в целях определения организационных основ гражданской обороны, порядка организации и ведения гражданской обороны на территории </w:t>
      </w:r>
      <w:proofErr w:type="spellStart"/>
      <w:r w:rsid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Воробжанского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Администрация </w:t>
      </w:r>
      <w:proofErr w:type="spellStart"/>
      <w:r w:rsid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Воробжанского</w:t>
      </w:r>
      <w:proofErr w:type="spellEnd"/>
      <w:r w:rsid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Суджанского</w:t>
      </w:r>
      <w:proofErr w:type="spellEnd"/>
      <w:proofErr w:type="gramEnd"/>
      <w:r w:rsid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ПОСТАНОВЛЯЕТ</w:t>
      </w: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AA6AD8" w:rsidRPr="009C4552" w:rsidRDefault="00AA6AD8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6AD8" w:rsidRDefault="0028540B" w:rsidP="009C455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 Положение об организации и ведении гражданской</w:t>
      </w:r>
      <w:r w:rsidR="00AA6AD8" w:rsidRP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обороны на территории </w:t>
      </w:r>
      <w:proofErr w:type="spellStart"/>
      <w:r w:rsidR="009C4552" w:rsidRP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Воробжанского</w:t>
      </w:r>
      <w:proofErr w:type="spellEnd"/>
      <w:r w:rsidRP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="00AA6AD8" w:rsidRP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Суджанского</w:t>
      </w:r>
      <w:proofErr w:type="spellEnd"/>
      <w:r w:rsidRP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Курской области согласно приложению.</w:t>
      </w:r>
    </w:p>
    <w:p w:rsidR="00AA6AD8" w:rsidRDefault="0028540B" w:rsidP="009C455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Признать</w:t>
      </w:r>
      <w:r w:rsidR="00AA6AD8" w:rsidRP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утратившим силу постановление А</w:t>
      </w:r>
      <w:r w:rsidRP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дминистрации</w:t>
      </w:r>
      <w:r w:rsidR="00AA6AD8" w:rsidRP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9C4552" w:rsidRP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Воробжанск</w:t>
      </w:r>
      <w:r w:rsidR="00AA6AD8" w:rsidRP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proofErr w:type="spellEnd"/>
      <w:r w:rsidRP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  <w:r w:rsidR="00AA6AD8" w:rsidRP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A6AD8" w:rsidRP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Суджанского</w:t>
      </w:r>
      <w:proofErr w:type="spellEnd"/>
      <w:r w:rsidRP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Курской области </w:t>
      </w:r>
      <w:r w:rsidR="009C4552" w:rsidRP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02 апреля</w:t>
      </w:r>
      <w:r w:rsidR="00AA6AD8" w:rsidRP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C4552" w:rsidRP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2009</w:t>
      </w:r>
      <w:r w:rsidR="00AA6AD8" w:rsidRP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№</w:t>
      </w:r>
      <w:r w:rsidR="009C4552" w:rsidRP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</w:t>
      </w:r>
      <w:r w:rsidR="00AA6AD8" w:rsidRP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9C4552" w:rsidRP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утверждении Порядка подготовки к ведению и ведения гражданской обороны в </w:t>
      </w:r>
      <w:proofErr w:type="spellStart"/>
      <w:r w:rsidR="009C4552" w:rsidRP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Воробжанском</w:t>
      </w:r>
      <w:proofErr w:type="spellEnd"/>
      <w:r w:rsidR="009C4552" w:rsidRP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сельсовете</w:t>
      </w:r>
      <w:r w:rsidR="00AA6AD8" w:rsidRP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AA6AD8" w:rsidRDefault="0028540B" w:rsidP="009C455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28540B" w:rsidRPr="00AA6AD8" w:rsidRDefault="0028540B" w:rsidP="009C455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вступает в силу после официального обнародования.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</w:t>
      </w:r>
      <w:r w:rsid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Воробжанск</w:t>
      </w:r>
      <w:r w:rsid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  <w:r w:rsid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</w:p>
    <w:p w:rsidR="0028540B" w:rsidRPr="009C4552" w:rsidRDefault="00AA6AD8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Суджанского</w:t>
      </w:r>
      <w:proofErr w:type="spellEnd"/>
      <w:r w:rsidR="0028540B"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В.М.Гусев</w:t>
      </w:r>
      <w:proofErr w:type="spellEnd"/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8540B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A6AD8" w:rsidRDefault="00AA6AD8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6AD8" w:rsidRDefault="00AA6AD8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6AD8" w:rsidRDefault="00AA6AD8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6AD8" w:rsidRDefault="00AA6AD8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6AD8" w:rsidRDefault="00AA6AD8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6AD8" w:rsidRDefault="00AA6AD8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6AD8" w:rsidRPr="009C4552" w:rsidRDefault="00AA6AD8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0CC6" w:rsidRDefault="00E60CC6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8540B" w:rsidRPr="00E60CC6" w:rsidRDefault="0028540B" w:rsidP="00AA6AD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60CC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</w:t>
      </w:r>
    </w:p>
    <w:p w:rsidR="00AA6AD8" w:rsidRPr="00E60CC6" w:rsidRDefault="0028540B" w:rsidP="00AA6AD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60CC6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администрации </w:t>
      </w:r>
    </w:p>
    <w:p w:rsidR="0028540B" w:rsidRPr="00E60CC6" w:rsidRDefault="009C4552" w:rsidP="00AA6AD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60CC6">
        <w:rPr>
          <w:rFonts w:ascii="Times New Roman" w:eastAsia="Times New Roman" w:hAnsi="Times New Roman" w:cs="Times New Roman"/>
          <w:color w:val="000000"/>
          <w:lang w:eastAsia="ru-RU"/>
        </w:rPr>
        <w:t>Воробжанского</w:t>
      </w:r>
      <w:proofErr w:type="spellEnd"/>
      <w:r w:rsidR="0028540B" w:rsidRPr="00E60CC6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</w:t>
      </w:r>
    </w:p>
    <w:p w:rsidR="0028540B" w:rsidRPr="00E60CC6" w:rsidRDefault="00AA6AD8" w:rsidP="00AA6AD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60CC6">
        <w:rPr>
          <w:rFonts w:ascii="Times New Roman" w:eastAsia="Times New Roman" w:hAnsi="Times New Roman" w:cs="Times New Roman"/>
          <w:color w:val="000000"/>
          <w:lang w:eastAsia="ru-RU"/>
        </w:rPr>
        <w:t>от 08</w:t>
      </w:r>
      <w:r w:rsidR="0028540B" w:rsidRPr="00E60CC6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Pr="00E60CC6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28540B" w:rsidRPr="00E60CC6">
        <w:rPr>
          <w:rFonts w:ascii="Times New Roman" w:eastAsia="Times New Roman" w:hAnsi="Times New Roman" w:cs="Times New Roman"/>
          <w:color w:val="000000"/>
          <w:lang w:eastAsia="ru-RU"/>
        </w:rPr>
        <w:t xml:space="preserve">.2023 № </w:t>
      </w:r>
      <w:r w:rsidRPr="00E60CC6">
        <w:rPr>
          <w:rFonts w:ascii="Times New Roman" w:eastAsia="Times New Roman" w:hAnsi="Times New Roman" w:cs="Times New Roman"/>
          <w:color w:val="000000"/>
          <w:lang w:eastAsia="ru-RU"/>
        </w:rPr>
        <w:t>33</w:t>
      </w:r>
    </w:p>
    <w:p w:rsidR="0028540B" w:rsidRPr="009C4552" w:rsidRDefault="0028540B" w:rsidP="00AA6A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E60CC6" w:rsidRDefault="0028540B" w:rsidP="00AA6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организации и ведении гражданской обороны</w:t>
      </w:r>
      <w:r w:rsidR="00AA6A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E60CC6" w:rsidRDefault="0028540B" w:rsidP="00AA6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 территории </w:t>
      </w:r>
      <w:proofErr w:type="spellStart"/>
      <w:r w:rsid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Воробжанского</w:t>
      </w:r>
      <w:proofErr w:type="spellEnd"/>
      <w:r w:rsidRP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="00AA6A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Суджанского</w:t>
      </w:r>
      <w:proofErr w:type="spellEnd"/>
      <w:r w:rsidRP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района </w:t>
      </w:r>
    </w:p>
    <w:p w:rsidR="0028540B" w:rsidRPr="009C4552" w:rsidRDefault="0028540B" w:rsidP="00AA6A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Курской области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Общие положения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proofErr w:type="gramStart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Положение разработано в соответствии с Федеральным законом от 12 февраля 1998г</w:t>
      </w:r>
      <w:r w:rsid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№28-ФЗ «О гражданской обороне», постановлением Правительства Российской Федерации от 26 ноября 2007г</w:t>
      </w:r>
      <w:r w:rsid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№804 «Об утверждении Положения о гражданской обороне в Российской Федерации» и методические рекомендации Министерства по чрезвычайным ситуациям России по разработке положения об организации и ведении гражданской обороны в федеральных органах исполнительной власти от 03.02.2017 № 2-4-71-2-11.</w:t>
      </w:r>
      <w:proofErr w:type="gramEnd"/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Гражданская оборона на территории </w:t>
      </w:r>
      <w:proofErr w:type="spellStart"/>
      <w:r w:rsid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Воробжанского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организуется и ведется на всей ее территории в соответствии с законодательством Российской Федерации, нормативными правовыми актами МЧС России, правовыми актами администрации </w:t>
      </w:r>
      <w:proofErr w:type="spellStart"/>
      <w:r w:rsid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Воробжанского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сельсовета, а также настоящим Положением.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Органы местного самоуправления и организации независимо от формы собственности (далее - организации) в целях решения задач в области гражданской обороны в соответствии с полномочиями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Мероприятия по гражданской обороне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Основными мероприятиями по гражданской обороне, осуществляемыми в целях решения задачи, связанной с подготовкой населения в области гражданской обороны, являются: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нормативно-методического обеспечения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планирование и осуществление</w:t>
      </w:r>
      <w:r w:rsid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7" w:history="1">
        <w:r w:rsidRPr="00AA6AD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обучения</w:t>
        </w:r>
      </w:hyperlink>
      <w:r w:rsidR="00AA6AD8" w:rsidRPr="00AA6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6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населения </w:t>
      </w: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области гражданской обороны;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создание, оснащение и всестороннее обеспечение учебно-методических центров по гражданской обороне и защите от чрезвычайных ситуаций в субъектах Российской Федерации, других организаций дополнительного профессионального образования должностных лиц и работников гражданской обороны, а также курсов гражданской обороны муниципальных образований и учебно-консультационных пунктов по гражданской обороне;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пропаганда знаний в области гражданской обороны.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Основными мероприятиями по гражданской обороне, осуществляемыми в целях решения задачи, связанной с оповещением населения об опасностях, </w:t>
      </w: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возникающих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и поддержание в состоянии постоянной готовности</w:t>
      </w:r>
      <w:r w:rsid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8" w:history="1">
        <w:r w:rsidRPr="00AA6AD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системы</w:t>
        </w:r>
      </w:hyperlink>
      <w:r w:rsidR="00AA6AD8" w:rsidRPr="00AA6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централизованного оповещения населения, осуществление ее модернизации на базе технических средств нового поколения;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</w:t>
      </w:r>
      <w:proofErr w:type="spellStart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радиационно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опасные и </w:t>
      </w:r>
      <w:proofErr w:type="spellStart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ядерно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</w:t>
      </w:r>
      <w:proofErr w:type="gram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сооружения высокой опасности;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комплексное использование средств единой сети электросвязи Российской Федерации, сетей и средств радио-, проводного и телевизионного вещания, а также других технических средств передачи информации;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сбор информации и обмен ею.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Основными мероприятиями по гражданской обороне, осуществляемыми в целях решения задачи, связанной с эвакуацией населения, материальных и культурных ценностей в безопасные районы, являются: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организация планирования, подготовки и проведения эвакуации;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подготовка безопасных районов для размещения населения, материальных и культурных ценностей, подлежащих эвакуации;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и организация деятельности эвакуационных органов, а также подготовка их личного состава.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Основными мероприятиями по гражданской обороне, осуществляемыми в целях решения задачи, связанной с предоставлением населению средств индивидуальной и коллективной защиты, являются: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строительство,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  <w:proofErr w:type="gramEnd"/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обеспечение укрытия населения в защитных сооружениях гражданской обороны, в заглубленных помещениях и других сооружениях подземного пространства;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накопление, хранение, освежение и использование по предназначению средств индивидуальной защиты населения;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обеспечение</w:t>
      </w:r>
      <w:r w:rsid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9" w:history="1">
        <w:r w:rsidRPr="00AA6AD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выдачи</w:t>
        </w:r>
      </w:hyperlink>
      <w:r w:rsidR="00AA6AD8">
        <w:rPr>
          <w:rFonts w:ascii="Times New Roman" w:eastAsia="Times New Roman" w:hAnsi="Times New Roman" w:cs="Times New Roman"/>
          <w:color w:val="33A6E3"/>
          <w:sz w:val="26"/>
          <w:szCs w:val="26"/>
          <w:lang w:eastAsia="ru-RU"/>
        </w:rPr>
        <w:t xml:space="preserve"> </w:t>
      </w: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населению средств индивидуальной защиты и предоставления средств коллективной защиты в установленные сроки;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приспособление в мирное время метрополитенов для укрытия населения с учетом опасностей мирного и военного времени, наличия защитных сооружений </w:t>
      </w: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гражданской обороны и планируемых мероприятий по гражданской обороне и защите населения.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 Основными мероприятиями по гражданской обороне, осуществляемыми в целях решения задачи, связанной с проведением мероприятий по световой маскировке и другим видам маскировки, являются: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определение перечня объектов, подлежащих маскировке;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разработка планов осуществления комплексной маскировки территорий, отнесенных в установленном</w:t>
      </w:r>
      <w:r w:rsid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0" w:history="1">
        <w:r w:rsidRPr="00AA6AD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порядке</w:t>
        </w:r>
      </w:hyperlink>
      <w:r w:rsidR="00AA6AD8">
        <w:rPr>
          <w:rFonts w:ascii="Times New Roman" w:eastAsia="Times New Roman" w:hAnsi="Times New Roman" w:cs="Times New Roman"/>
          <w:color w:val="33A6E3"/>
          <w:sz w:val="26"/>
          <w:szCs w:val="26"/>
          <w:lang w:eastAsia="ru-RU"/>
        </w:rPr>
        <w:t xml:space="preserve"> </w:t>
      </w: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и поддержание организациями, отнесенными в установленном порядке к категориям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 Основными мероприятиями по гражданской обороне, осуществляемыми в целях решения задачи, связанной с проведением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создание, оснащение и подготовка необходимых сил и сре</w:t>
      </w:r>
      <w:proofErr w:type="gramStart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дств гр</w:t>
      </w:r>
      <w:proofErr w:type="gram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ажданской обороны и единой государственной системы предупреждения и ликвидации чрезвычайных ситуаций, а также планирование их действий;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дств дл</w:t>
      </w:r>
      <w:proofErr w:type="gram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всестороннего обеспечения аварийно-спасательных работ;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разработка современных технологий и технических сре</w:t>
      </w:r>
      <w:proofErr w:type="gramStart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дств дл</w:t>
      </w:r>
      <w:proofErr w:type="gram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проведения аварийно-спасательных работ;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 Основными мероприятиями по гражданской обороне, осуществляемыми в целях решения задачи, связанной с первоочередным жизнеобеспечением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планирование и организация основных видов жизнеобеспечения населения;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нормированное снабжение населения продовольственными и непродовольственными товарами;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предоставление населению коммунально-бытовых услуг;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проведение санитарно-гигиенических и противоэпидемических мероприятий среди населения, пострадавшего при военных конфликтах или вследствие этих конфликтов;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осуществление эвакуации пострадавших в лечебные учреждения;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определение численности населения, оставшегося без жилья;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предоставление населению информационно-психологической поддержки.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2.8.</w:t>
      </w:r>
      <w:r w:rsid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Основными мероприятиями по гражданской обороне,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осуществляемыми в целях решения задачи, связанной с борьбой с пожарами, возникшими при ведении военных конфликтах или вследствие этих конфликтов, являются: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необходимых противопожарных сил, их оснащение материально-техническими средствами и подготовка в области гражданской обороны;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тушение пожаров в районах проведения аварийно-спасательных и других неотложных работ в военное время;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тушение пожаров на объектах, отнесенных в установленном порядке к категориям по гражданской обороне, в военное время;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2.9. Основными мероприятиями по гражданской обороне, осуществляемыми в целях решения задачи, связанной с обнаружением и обозначением районов, подвергшихся радиоактивному, химическому, биологическому или иному заражению, являются: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и обеспечение готовности сети наблюдения и лабораторного контроля гражданской обороны и защиты населения - действующих специализированных учреждений, подразделений и служб федеральных органов исполнительной власти, органов государственной власти субъектов Российской Федерации и организаций, осуществляющих функции наблюдения и контроля за радиационной, химической, биологической обстановкой на территории Российской Федерации;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введение режимов радиационной защиты на территориях, подвергшихся радиоактивному заражению (загрязнению);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2.10. </w:t>
      </w:r>
      <w:proofErr w:type="gramStart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Основными мероприятиями по гражданской обороне, осуществляемыми в целях решения задачи, связанной с санитарной обработке населения, обеззараживанию зданий и сооружений, по специальной обработке техники и территорий, являются:</w:t>
      </w:r>
      <w:proofErr w:type="gramEnd"/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заблаговременное создание запасов дезактивирующих, дегазирующих и дезинфицирующих веществ и растворов;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сил гражданской обороны для проведения санитарной обработки населения и обеззараживания техники, зданий и территорий, а также их оснащение и подготовка в области гражданской обороны;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организация проведения мероприятий по обеззараживанию техники, зданий и территорий, санитарной обработке населения;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2.11. Основными мероприятиями по гражданской обороне, осуществляемыми в целях решения задачи, связанной с восстановлением и поддержанием порядка в районах, пострадавших при ведении военных конфликтов или вследствие этих конфликтов, а также чрезвычайных ситуаций природного и техногенного характера, являются: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сил охраны общественного порядка, их оснащение материально-техническими средствами и подготовка в области гражданской обороны;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восстановление и охрана общественного порядка, обеспечение безопасности дорожного движения в городах и других населенных пунктах, на маршрутах эвакуации населения и выдвижения сил гражданской обороны;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охрана объектов, подлежащих обязательной охране органами внутренних дел, и имущества юридических и физических лиц (в соответствии с договором), принятие мер по охране имущества, оставшегося без присмотра;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2.12. Основными мероприятиями по гражданской обороне,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осуществляемыми в целях решения задачи, связанной со срочным восстановлением функционирования необходимых коммунальных служб в военное время, являются: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обеспечение готовности коммунальных служб к работе в условиях военного времени, разработка планов их действий;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запасов оборудования и запасных частей для ремонта поврежденных систем газ</w:t>
      </w:r>
      <w:proofErr w:type="gramStart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о-</w:t>
      </w:r>
      <w:proofErr w:type="gram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энерго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 водоснабжения;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и подготовка резерва мобильных сре</w:t>
      </w:r>
      <w:proofErr w:type="gramStart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дств дл</w:t>
      </w:r>
      <w:proofErr w:type="gram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очистки, опреснения и транспортировки воды;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запасов резервуаров и емкостей, сборно-разборных трубопроводов, мобильных резервных и автономных источников энергии, другого необходимого оборудования и технических средств;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2.13. Основными мероприятиями по гражданской обороне,</w:t>
      </w:r>
      <w:r w:rsidR="00E60C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осуществляемыми в целях решения задачи, связанной со срочным захоронением трупов в военное время, являются: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заблаговременное определение мест возможных захоронений;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создание, подготовка и поддержание в готовности сил и сре</w:t>
      </w:r>
      <w:proofErr w:type="gramStart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дств гр</w:t>
      </w:r>
      <w:proofErr w:type="gram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ажданской обороны для обеспечения мероприятий по срочному захоронению трупов, в том числе на базе специализированных ритуальных организаций;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организация и проведение мероприятий по осуществлению опознания, учету и захоронению с соблюдением установленных законодательством правил;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организация санитарно-эпидемиологического надзора;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 Основными мероприятиями по гражданской обороне, осуществляемыми в целях решения задачи, связанной с обеспечением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создание и организация работы в мирное и военное время комиссий по вопросам </w:t>
      </w:r>
      <w:proofErr w:type="gramStart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повышения устойчивости функционирования объектов экономики</w:t>
      </w:r>
      <w:proofErr w:type="gram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рациональное размещение населенных пунктов, объектов экономики и инфраструктуры, а также сре</w:t>
      </w:r>
      <w:proofErr w:type="gramStart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дств пр</w:t>
      </w:r>
      <w:proofErr w:type="gram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оизводства в соответствии с требованиями </w:t>
      </w: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строительных норм и правил осуществления инженерно-технических мероприятий гражданской обороны;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разработка и проведение мероприятий, направленных на повышение надежности функционирования систем и источников газ</w:t>
      </w:r>
      <w:proofErr w:type="gramStart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о-</w:t>
      </w:r>
      <w:proofErr w:type="gram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энерго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 водоснабжения;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разработка и реализация в мирное и военное время инженерно-технических мероприятий гражданской обороны;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страхового фонда документации;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повышение эффективности защиты производственных фондов при воздействии на них современных средств поражения.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2.15. Основными мероприятиями по гражданской обороне, осуществляемыми в целях решения задачи, связанной с обеспечением постоянной готовности сил и сре</w:t>
      </w:r>
      <w:proofErr w:type="gramStart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дств гр</w:t>
      </w:r>
      <w:proofErr w:type="gram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ажданской обороны, являются: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и оснащение современными техническими средствами сил гражданской обороны;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подготовка сил гражданской обороны, проведение</w:t>
      </w:r>
      <w:r w:rsidR="00E60C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1" w:history="1">
        <w:r w:rsidRPr="00E60CC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учений и тренировок</w:t>
        </w:r>
      </w:hyperlink>
      <w:r w:rsidR="00E60CC6" w:rsidRPr="00E60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гражданской обороне;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планирование действий сил гражданской обороны;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разработка высокоэффективных технологий для проведения аварийно-спасательных и других неотложных работ;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определение порядка взаимодействия и привлечения сил и сре</w:t>
      </w:r>
      <w:proofErr w:type="gramStart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дств гр</w:t>
      </w:r>
      <w:proofErr w:type="gram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ажданской обороны, а также всестороннее обеспечение их действий.</w:t>
      </w:r>
    </w:p>
    <w:p w:rsidR="00E60CC6" w:rsidRDefault="00E60CC6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Руководство и организационная структура гражданской</w:t>
      </w:r>
      <w:r w:rsidR="00E60C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обороны на территории </w:t>
      </w:r>
      <w:proofErr w:type="spellStart"/>
      <w:r w:rsid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Воробжанского</w:t>
      </w:r>
      <w:proofErr w:type="spellEnd"/>
      <w:r w:rsidRP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сельсовета, состав</w:t>
      </w:r>
      <w:r w:rsidR="00E60C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сил и сре</w:t>
      </w:r>
      <w:proofErr w:type="gramStart"/>
      <w:r w:rsidRP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дств гр</w:t>
      </w:r>
      <w:proofErr w:type="gramEnd"/>
      <w:r w:rsidRP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ажданской обороны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Гражданская оборона на территории </w:t>
      </w:r>
      <w:proofErr w:type="spellStart"/>
      <w:r w:rsid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Воробжанского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организуется по территориально-производственному принципу.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Руководителем гражданской обороны на территории </w:t>
      </w:r>
      <w:proofErr w:type="spellStart"/>
      <w:r w:rsid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Воробжанского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является Глава </w:t>
      </w:r>
      <w:proofErr w:type="spellStart"/>
      <w:r w:rsid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Воробжанского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 гражданской обороны осуществляет руководство гражданской обороной на территории сельсовета через орган, уполномоченный решать задачи гражданской обороны и задачи по предупреждению и ликвидации чрезвычайных ситуаций на территории сельсовета – Администрацию сельсовета.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Руководство гражданской обороной в организациях осуществляют их руководители.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В целях организации и ведения гражданской обороны руководители гражданской обороны соответствующих уровней издают приказы, распоряжения и постановления.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Приказы и распоряжения руководителей гражданской обороны в пределах их компетенции обязательны для исполнения всеми должностными лицами и гражданами.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3.5. Руководители гражданской обороны осуществляют руководство гражданской обороной через соответствующие органы, осуществляющие </w:t>
      </w: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управление гражданской обороной, органы управления спасательных служб гражданской обороны, эвакуационные органы, комиссию по повышению устойчивости функционирования экономики и организаций </w:t>
      </w:r>
      <w:proofErr w:type="spellStart"/>
      <w:r w:rsid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Воробжанского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в военное время и другие органы, создаваемые в целях решения задач в области гражданской обороны.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3.6. </w:t>
      </w:r>
      <w:proofErr w:type="gramStart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Органами, осуществляющими управление гражданской обороной на территории </w:t>
      </w:r>
      <w:proofErr w:type="spellStart"/>
      <w:r w:rsid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Воробжанского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являются</w:t>
      </w:r>
      <w:proofErr w:type="gram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Администрация сельсовета;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3.7. Для планирования, подготовки и проведения эвакуационных мероприятий, администрацией </w:t>
      </w:r>
      <w:proofErr w:type="spellStart"/>
      <w:r w:rsid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Воробжанского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и руководителями организаций заблаговременно в мирное время создаются эвакуационные комиссии и эвакуационные органы.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3.8. Для решения задач в области гражданской обороны, реализуемых на территории </w:t>
      </w:r>
      <w:proofErr w:type="spellStart"/>
      <w:r w:rsid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Воробжанского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сельсовета, создаются силы гражданской обороны. В состав сил гражданской обороны </w:t>
      </w:r>
      <w:proofErr w:type="spellStart"/>
      <w:r w:rsid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Воробжанского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входят нештатные аварийно-спасательные формирования и спасательные службы гражданской обороны (далее - службы гражданской обороны).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3.9. Нештатные аварийно-спасательные формирования - самостоятельные или входящие в состав аварийно-спасательных слу</w:t>
      </w:r>
      <w:proofErr w:type="gramStart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жб стр</w:t>
      </w:r>
      <w:proofErr w:type="gram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уктуры, предназначенные для проведения аварийно-спасательных работ и других неотложных работ, в состав которых входят подразделения, оснащенные специальной техникой, оборудованием, снаряжением, инструментами и материалами.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Нештатные аварийно-спасательные формирования создаются и поддерживаются в готовности, установленной законодательством и нормативными правовыми актами Российской Федерации, Оренбургской области, </w:t>
      </w:r>
      <w:proofErr w:type="spellStart"/>
      <w:r w:rsid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Воробжанского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сельсовета, организациями: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имеющими</w:t>
      </w:r>
      <w:proofErr w:type="gram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эксплуатирующими потенциально опасные производственные объекты;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время.</w:t>
      </w:r>
      <w:proofErr w:type="gramEnd"/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Органы местного самоуправления могут создавать, содержать и организовывать деятельность нештатных аварийно-спасательных формирований для решения задач на своих территориях.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3.10. На территории </w:t>
      </w:r>
      <w:proofErr w:type="spellStart"/>
      <w:r w:rsid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Воробжанского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создаются муниципальные спасательные службы гражданской обороны и организаций.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Решение о создании спасательных муниципальных служб гражданской обороны на территории </w:t>
      </w:r>
      <w:proofErr w:type="spellStart"/>
      <w:r w:rsid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Воробжанского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принимает администрация сельсовета, в организациях - руководители организаций. По решению данных руководителей создаются службы гражданской обороны: убежищ и укрытий, 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Служба гражданской обороны - это совокупность органов управления, сил и средств гражданской обороны, предназначенных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</w:t>
      </w: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конфликтах или вследствие этих конфликтах, а также при ликвидации последствий чрезвычайных ситуаций природного и техногенного характера и террористических актов.</w:t>
      </w:r>
      <w:proofErr w:type="gramEnd"/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Методическое руководство созданием служб гражданской обороны осуществляет МЧС России.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 и количество служб гражданской обороны определяются в зависимости от характера и </w:t>
      </w:r>
      <w:proofErr w:type="gramStart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объема</w:t>
      </w:r>
      <w:proofErr w:type="gram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выполняемых в соответствии с планами гражданской обороны и защиты населения (планами гражданской обороны) задач с учетом наличия соответствующей базы для их создания.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 и функции служб гражданской обороны определяются соответствующими положениями о спасательных службах.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3.11. Положения о службах гражданской обороны </w:t>
      </w:r>
      <w:proofErr w:type="spellStart"/>
      <w:r w:rsid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Воробжанского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утверждаются руководителями гражданской обороны сельсовета после согласования с руководителями соответствующих служб гражданской обороны </w:t>
      </w:r>
      <w:proofErr w:type="spellStart"/>
      <w:r w:rsid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Суджанского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Положения о службах гражданской обороны организаций утверждаются руководителем гражданской обороны организации после согласования с главой </w:t>
      </w:r>
      <w:proofErr w:type="spellStart"/>
      <w:r w:rsid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Воробжанского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Инструкции и указания служб гражданской обороны </w:t>
      </w:r>
      <w:proofErr w:type="spellStart"/>
      <w:r w:rsid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Воробжанского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по вопросам, входящим в их компетенцию, обязательны для выполнения всеми подведомственными им структурными подразделениями, службами муниципальных образований и службами организаций.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3.12. Для выполнения мероприятий гражданской обороны, проведения аварийно-спасательных и других неотложных работ на территории </w:t>
      </w:r>
      <w:proofErr w:type="spellStart"/>
      <w:r w:rsid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Воробжанского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в соответствии с планами гражданской обороны и защиты населения создается группировка сил гражданской обороны в составе аварийно-спасательных формирований, служб гражданской обороны и нештатных аварийно-спасательных формирований.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выполнения задач гражданской обороны распоряжением руководителя гражданской обороны могут привлекаться расположенные на территории сельсовета специализированные аварийно-спасательные формирования, медицинские учреждения, строительно-монтажные и другие организации.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добровольных организаций, аттестованных спасателей в проведении аварийно-спасательных и других неотложных работ осуществляется под руководством органов управления гражданской обороной.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3.13.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о привлечении в мирное время сил и сре</w:t>
      </w:r>
      <w:proofErr w:type="gramStart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дств гр</w:t>
      </w:r>
      <w:proofErr w:type="gram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ажданской обороны для ликвидации последствий чрезвычайных ситуаций на территории </w:t>
      </w:r>
      <w:proofErr w:type="spellStart"/>
      <w:r w:rsid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Воробжанского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принимают соответствующие руководители гражданской обороны </w:t>
      </w:r>
      <w:proofErr w:type="spellStart"/>
      <w:r w:rsid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Воробжанского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в отношении созданных ими сил гражданской обороны.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3.14. Для осуществления управления гражданской обороной органы местного самоуправления и организации в соответствии с полномочиями в области гражданской обороны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ведении военных конфликтах или </w:t>
      </w: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вследствие этих конфликтов, возникновении чрезвычайных ситуаций природного и техногенного характера.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технических систем управления гражданской обороной предусматривает проектирование и строительство новых пунктов управления и систем связи гражданской обороны, поддержание в готовности существующих, а также их организационно-техническое сопряжение с пунктами управления систем государственного и военного управления.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3.15. В целях обеспечения организованного и планомерного осуществления мероприятий по гражданской обороне и своевременного оповещения населения о прогнозируемых и возникших опасностях в военное время на территории </w:t>
      </w:r>
      <w:proofErr w:type="spellStart"/>
      <w:r w:rsid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Воробжанского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организуются сбор и обмен информацией в области гражданской обороны (далее - информация).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Сбор и обмен информацией осуществляются организациями, продолжающими работу в военное время,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 и органами местного самоуправления.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Подготовка к ведению и ведение гражданской обороны</w:t>
      </w:r>
      <w:r w:rsidR="00E60C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 территории </w:t>
      </w:r>
      <w:proofErr w:type="spellStart"/>
      <w:r w:rsid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Воробжанского</w:t>
      </w:r>
      <w:proofErr w:type="spellEnd"/>
      <w:r w:rsidRP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сельсовета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</w:t>
      </w:r>
      <w:proofErr w:type="gramStart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Подготовка к ведению гражданской обороны на территории </w:t>
      </w:r>
      <w:proofErr w:type="spellStart"/>
      <w:r w:rsid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Воробжанского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основывается на заблаговременном, согласованном и взаимоувязанном по целям и задачам выполнении согласованных с Главным управлением МЧС России по Оренбургской области мероприятий по подготовке к защите населения, материальных и культурных ценностей от опасностей, возникающих при ведении военных конфликтах или вследствие этих конфликтов, а также при возникновении чрезвычайных ситуаций природного и техногенного характера</w:t>
      </w:r>
      <w:proofErr w:type="gram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осуществляется на основании годового и перспективного планов основных мероприятий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 </w:t>
      </w:r>
      <w:proofErr w:type="gramStart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Ведение гражданской обороны заключается в выполнении мероприятий по защите населения, материальных и культурных ценностей на территории </w:t>
      </w:r>
      <w:proofErr w:type="spellStart"/>
      <w:r w:rsid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Воробжанского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от опасностей, возникающих при ведении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плана гражданской обороны и защиты населения </w:t>
      </w:r>
      <w:proofErr w:type="spellStart"/>
      <w:r w:rsid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Воробжанского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сельсовета, планов гражданской обороны и защиты населения муниципального образования и</w:t>
      </w:r>
      <w:proofErr w:type="gram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организаций.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Планы гражданской обороны и защиты населения (планы гражданской обороны) определяют объем, организацию, порядок, обеспечения, способы и сроки выполнения мероприятий по гражданской обороне и ликвидации чрезвычайных ситуаций.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разработки, согласования и утверждения планов гражданской обороны и защиты населения (планов гражданской обороны) определяется МЧС России.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5. Нормативно-правовое регулирование в области организации и ведения гражданской обороны на территории </w:t>
      </w:r>
      <w:proofErr w:type="spellStart"/>
      <w:r w:rsid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Воробжанского</w:t>
      </w:r>
      <w:proofErr w:type="spellEnd"/>
      <w:r w:rsidRP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сельсовета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5.1. Совет депутатов и администрация </w:t>
      </w:r>
      <w:proofErr w:type="spellStart"/>
      <w:r w:rsid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Воробжанского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в соответствии с полномочиями осуществляют нормативно-правовое регулирование в области гражданской обороны, в том числе по вопросам: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организации проведения мероприятий по гражданской обороне в соответствии с нормативными правовыми актами Российской Федерации;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разработки и реализации плана гражданской обороны и защиты населения сельсовета;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осуществления мер по поддержанию сил и сре</w:t>
      </w:r>
      <w:proofErr w:type="gramStart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дств гр</w:t>
      </w:r>
      <w:proofErr w:type="gram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ажданской обороны в состоянии постоянной готовности;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организации подготовки населения в области гражданской обороны;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создания и поддержания в состоянии постоянной готовности к использованию технических систем управления гражданской обороны;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систем оповещения населения об опасностях, возникающих при ведении военных конфликтах или вследствие этих конфликтов, а также при чрезвычайных ситуаций природного и техногенного характера; защитных сооружений и других объектов гражданской обороны;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планирования мероприятий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планирования мероприятий по поддержанию устойчивого функционирования организаций в военное время;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создания и содержания в целях гражданской обороны запасов материально-технических, продовольственных, медицинских и иных средств.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 Заключительные положения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Нормативное регулирование, а также специальные, разрешительные, надзорные и контрольные функции в области гражданской обороны осуществляются МЧС России, Курским региональным центром МЧС России, Гла</w:t>
      </w:r>
      <w:r w:rsidR="00E60C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вным управлением МЧС России по </w:t>
      </w: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Курской области, отдел по делам ГО, ПБ и СЧ, ЕДДС администрации </w:t>
      </w:r>
      <w:proofErr w:type="spellStart"/>
      <w:r w:rsidR="00AA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Суджанского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района, администрацией </w:t>
      </w:r>
      <w:proofErr w:type="spellStart"/>
      <w:r w:rsid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Воробжанского</w:t>
      </w:r>
      <w:proofErr w:type="spellEnd"/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28540B" w:rsidRPr="009C4552" w:rsidRDefault="0028540B" w:rsidP="009C4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43032" w:rsidRPr="009C4552" w:rsidRDefault="00C43032" w:rsidP="009C4552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C43032" w:rsidRPr="009C4552" w:rsidSect="00E60CC6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C6608"/>
    <w:multiLevelType w:val="multilevel"/>
    <w:tmpl w:val="F604B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345E1A"/>
    <w:multiLevelType w:val="multilevel"/>
    <w:tmpl w:val="B7746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36"/>
    <w:rsid w:val="0028540B"/>
    <w:rsid w:val="00402C36"/>
    <w:rsid w:val="009C4552"/>
    <w:rsid w:val="00AA6AD8"/>
    <w:rsid w:val="00C43032"/>
    <w:rsid w:val="00E6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2A206E39D0671D63C5C0C2262948D9F9D9FCE3F66EDC777EFA1E6F99A16084207B8BF8541EC891EC9FFCE8AEB6B749897D6027705F52D30ID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16209AB54AE9B2361216F38712961C8635634D87A4E7A4A4C0121CC83C3B1D0835C909DA5C30D393B8D49DF59BE77D1371B7CD73C53804FD2R9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6A593ABCDA62C0ABF90FC3CBF2ACEA502FD1E5DFED54ED42193FD5E24193D928EF461FA5343EB4F4B5CE697EF7070828801465637C7BA9p3r5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B860D0FF93A9660AA3B54330359F83DE1C086C0A70C8ADFCF6C0E2D74DF1C86C3176F6DBF3D4C9A502AA51C56E63B55B7B628A292AAABFBf3g8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4AA89B7CEED026525461222378D66B30B310485BF74A3F0D96630857A46C6CD7608D0FB1530E9597278C75297FBF6B936D8D20C0F10870a1e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42EA1-3FE0-49E5-940D-47FBD212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4623</Words>
  <Characters>26354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Cw02</dc:creator>
  <cp:keywords/>
  <dc:description/>
  <cp:lastModifiedBy>Cw02</cp:lastModifiedBy>
  <cp:revision>5</cp:revision>
  <cp:lastPrinted>2023-08-08T09:29:00Z</cp:lastPrinted>
  <dcterms:created xsi:type="dcterms:W3CDTF">2023-08-08T07:01:00Z</dcterms:created>
  <dcterms:modified xsi:type="dcterms:W3CDTF">2023-08-08T09:30:00Z</dcterms:modified>
</cp:coreProperties>
</file>